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AD1ED" w14:textId="72E81067" w:rsidR="008A4C74" w:rsidRDefault="009A25C7">
      <w:pPr>
        <w:rPr>
          <w:rFonts w:ascii="Segoe UI" w:hAnsi="Segoe UI" w:cs="Segoe UI"/>
          <w:noProof/>
        </w:rPr>
      </w:pPr>
      <w:r w:rsidRPr="000B59BB">
        <w:rPr>
          <w:rFonts w:ascii="Segoe UI" w:hAnsi="Segoe UI" w:cs="Segoe UI"/>
          <w:noProof/>
        </w:rPr>
        <w:drawing>
          <wp:anchor distT="0" distB="0" distL="114300" distR="114300" simplePos="0" relativeHeight="251659264" behindDoc="1" locked="1" layoutInCell="1" allowOverlap="0" wp14:anchorId="2CD8B030" wp14:editId="09E9A0B7">
            <wp:simplePos x="0" y="0"/>
            <wp:positionH relativeFrom="margin">
              <wp:align>center</wp:align>
            </wp:positionH>
            <wp:positionV relativeFrom="page">
              <wp:posOffset>333375</wp:posOffset>
            </wp:positionV>
            <wp:extent cx="7329805" cy="1828800"/>
            <wp:effectExtent l="0" t="0" r="4445" b="0"/>
            <wp:wrapTight wrapText="bothSides">
              <wp:wrapPolygon edited="0">
                <wp:start x="3649" y="4050"/>
                <wp:lineTo x="2077" y="6750"/>
                <wp:lineTo x="1740" y="7425"/>
                <wp:lineTo x="1628" y="10125"/>
                <wp:lineTo x="1628" y="11700"/>
                <wp:lineTo x="1235" y="11925"/>
                <wp:lineTo x="1628" y="14625"/>
                <wp:lineTo x="8758" y="15075"/>
                <wp:lineTo x="17627" y="15075"/>
                <wp:lineTo x="21557" y="12825"/>
                <wp:lineTo x="21557" y="11925"/>
                <wp:lineTo x="9993" y="11700"/>
                <wp:lineTo x="10049" y="8100"/>
                <wp:lineTo x="13305" y="7425"/>
                <wp:lineTo x="13305" y="5850"/>
                <wp:lineTo x="3930" y="4050"/>
                <wp:lineTo x="3649" y="4050"/>
              </wp:wrapPolygon>
            </wp:wrapTight>
            <wp:docPr id="1529622388" name="Picture 1529622388" descr="A line image of a tree, house, and buildings and logo for The Maryland-National Capital Park and Planning Commission and Prince George's County Planning Department, 1616 McCormick Drive, Largo, MD 20774, TTY: 301-952-3796, pgplanning.or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92710" name="Picture 1" descr="A line image of a tree, house, and buildings and logo for The Maryland-National Capital Park and Planning Commission and Prince George's County Planning Department, 1616 McCormick Drive, Largo, MD 20774, TTY: 301-952-3796, pgplanning.org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4"/>
                    <a:stretch/>
                  </pic:blipFill>
                  <pic:spPr bwMode="auto">
                    <a:xfrm>
                      <a:off x="0" y="0"/>
                      <a:ext cx="732980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33B15" w14:textId="77777777" w:rsidR="008A4C74" w:rsidRDefault="008A4C74">
      <w:pPr>
        <w:rPr>
          <w:rFonts w:ascii="Segoe UI" w:hAnsi="Segoe UI" w:cs="Segoe UI"/>
          <w:noProof/>
        </w:rPr>
      </w:pPr>
    </w:p>
    <w:p w14:paraId="47E050F9" w14:textId="77777777" w:rsidR="004D5C90" w:rsidRPr="00642684" w:rsidRDefault="004D5C90" w:rsidP="004D5C90">
      <w:pPr>
        <w:jc w:val="center"/>
        <w:rPr>
          <w:b/>
          <w:sz w:val="28"/>
          <w:szCs w:val="28"/>
        </w:rPr>
      </w:pPr>
      <w:r w:rsidRPr="00642684">
        <w:rPr>
          <w:b/>
          <w:sz w:val="28"/>
          <w:szCs w:val="28"/>
        </w:rPr>
        <w:t>Active Transportation Advisory Group Meeting</w:t>
      </w:r>
      <w:r>
        <w:rPr>
          <w:b/>
          <w:sz w:val="28"/>
          <w:szCs w:val="28"/>
        </w:rPr>
        <w:t xml:space="preserve"> Summary</w:t>
      </w:r>
    </w:p>
    <w:p w14:paraId="038F489D" w14:textId="77777777" w:rsidR="004D5C90" w:rsidRPr="00642684" w:rsidRDefault="004D5C90" w:rsidP="004D5C90">
      <w:pPr>
        <w:jc w:val="center"/>
        <w:rPr>
          <w:b/>
          <w:sz w:val="24"/>
          <w:szCs w:val="24"/>
        </w:rPr>
      </w:pPr>
      <w:r w:rsidRPr="00642684">
        <w:rPr>
          <w:b/>
          <w:sz w:val="24"/>
          <w:szCs w:val="24"/>
        </w:rPr>
        <w:t>Prince George’s County Planning Department</w:t>
      </w:r>
    </w:p>
    <w:p w14:paraId="2AE14E95" w14:textId="09ABA051" w:rsidR="004D5C90" w:rsidRPr="00642684" w:rsidRDefault="004D5C90" w:rsidP="004D5C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</w:t>
      </w:r>
      <w:r w:rsidR="00BA5F8E">
        <w:rPr>
          <w:b/>
          <w:sz w:val="24"/>
          <w:szCs w:val="24"/>
        </w:rPr>
        <w:t xml:space="preserve"> March</w:t>
      </w:r>
      <w:r>
        <w:rPr>
          <w:b/>
          <w:sz w:val="24"/>
          <w:szCs w:val="24"/>
        </w:rPr>
        <w:t xml:space="preserve"> 4, 202</w:t>
      </w:r>
      <w:r w:rsidR="00BA5F8E">
        <w:rPr>
          <w:b/>
          <w:sz w:val="24"/>
          <w:szCs w:val="24"/>
        </w:rPr>
        <w:t>4</w:t>
      </w:r>
    </w:p>
    <w:p w14:paraId="20906FAA" w14:textId="77777777" w:rsidR="004D5C90" w:rsidRPr="00642684" w:rsidRDefault="004D5C90" w:rsidP="004D5C90">
      <w:pPr>
        <w:jc w:val="center"/>
        <w:rPr>
          <w:b/>
          <w:sz w:val="24"/>
          <w:szCs w:val="24"/>
        </w:rPr>
      </w:pPr>
      <w:r w:rsidRPr="00642684">
        <w:rPr>
          <w:b/>
          <w:sz w:val="24"/>
          <w:szCs w:val="24"/>
        </w:rPr>
        <w:t>7:00 to 8:30 PM</w:t>
      </w:r>
    </w:p>
    <w:p w14:paraId="601895D0" w14:textId="77777777" w:rsidR="004D5C90" w:rsidRPr="00027FBC" w:rsidRDefault="004D5C90" w:rsidP="004D5C90">
      <w:pPr>
        <w:rPr>
          <w:b/>
          <w:bCs/>
        </w:rPr>
      </w:pPr>
      <w:r w:rsidRPr="00027FBC">
        <w:rPr>
          <w:b/>
          <w:bCs/>
        </w:rPr>
        <w:t>Attendees:</w:t>
      </w:r>
    </w:p>
    <w:p w14:paraId="2A382A39" w14:textId="77777777" w:rsidR="004D5C90" w:rsidRDefault="004D5C90" w:rsidP="004D5C90">
      <w:pPr>
        <w:pStyle w:val="ListParagraph"/>
        <w:numPr>
          <w:ilvl w:val="0"/>
          <w:numId w:val="1"/>
        </w:numPr>
      </w:pPr>
      <w:r>
        <w:t>M’Balu Abdullah, Prince George’s County Planning Department</w:t>
      </w:r>
    </w:p>
    <w:p w14:paraId="2A5F6DF4" w14:textId="58275143" w:rsidR="004D5C90" w:rsidRDefault="00487878" w:rsidP="004D5C90">
      <w:pPr>
        <w:pStyle w:val="ListParagraph"/>
        <w:numPr>
          <w:ilvl w:val="0"/>
          <w:numId w:val="1"/>
        </w:numPr>
      </w:pPr>
      <w:r>
        <w:t xml:space="preserve">Sean Adkins, </w:t>
      </w:r>
      <w:r w:rsidR="00B4337F">
        <w:t xml:space="preserve">Prince George’s County Department of Parks </w:t>
      </w:r>
      <w:r w:rsidR="00561039">
        <w:t>&amp;</w:t>
      </w:r>
      <w:r w:rsidR="00B4337F">
        <w:t xml:space="preserve"> Recreation </w:t>
      </w:r>
    </w:p>
    <w:p w14:paraId="2A0A019C" w14:textId="5A5D2BC5" w:rsidR="004D5C90" w:rsidRDefault="00260EDD" w:rsidP="004D5C90">
      <w:pPr>
        <w:pStyle w:val="ListParagraph"/>
        <w:numPr>
          <w:ilvl w:val="0"/>
          <w:numId w:val="1"/>
        </w:numPr>
      </w:pPr>
      <w:r>
        <w:t>Russell Anderson</w:t>
      </w:r>
      <w:r w:rsidR="00D90638">
        <w:t>, Wallace Montgomery</w:t>
      </w:r>
    </w:p>
    <w:p w14:paraId="19DE455C" w14:textId="0C5012D7" w:rsidR="00E97EE9" w:rsidRDefault="00B02B08" w:rsidP="004D5C90">
      <w:pPr>
        <w:pStyle w:val="ListParagraph"/>
        <w:numPr>
          <w:ilvl w:val="0"/>
          <w:numId w:val="1"/>
        </w:numPr>
      </w:pPr>
      <w:r>
        <w:t>Erv Beckert, Prince George’s County Department of Public Works &amp; Transportation</w:t>
      </w:r>
    </w:p>
    <w:p w14:paraId="21918450" w14:textId="77777777" w:rsidR="0089614A" w:rsidRDefault="0089614A" w:rsidP="0089614A">
      <w:pPr>
        <w:pStyle w:val="ListParagraph"/>
        <w:numPr>
          <w:ilvl w:val="0"/>
          <w:numId w:val="1"/>
        </w:numPr>
      </w:pPr>
      <w:r>
        <w:t>Dan Behrend, Riverdale Park resident</w:t>
      </w:r>
    </w:p>
    <w:p w14:paraId="5CEC7A96" w14:textId="66E4169B" w:rsidR="004D5C90" w:rsidRDefault="00837021" w:rsidP="004D5C90">
      <w:pPr>
        <w:pStyle w:val="ListParagraph"/>
        <w:numPr>
          <w:ilvl w:val="0"/>
          <w:numId w:val="1"/>
        </w:numPr>
      </w:pPr>
      <w:r>
        <w:t>Elliott Caldwell, East Coast Greenway Associati</w:t>
      </w:r>
      <w:r w:rsidR="009E4303">
        <w:t>on</w:t>
      </w:r>
    </w:p>
    <w:p w14:paraId="7727C02E" w14:textId="77777777" w:rsidR="004D5C90" w:rsidRDefault="004D5C90" w:rsidP="004D5C90">
      <w:pPr>
        <w:pStyle w:val="ListParagraph"/>
        <w:numPr>
          <w:ilvl w:val="0"/>
          <w:numId w:val="1"/>
        </w:numPr>
      </w:pPr>
      <w:r>
        <w:t>Bong Delrosario, Maryland Bicycle and Pedestrian Advisory Committee</w:t>
      </w:r>
    </w:p>
    <w:p w14:paraId="4B048FEF" w14:textId="61B0B8BC" w:rsidR="004D5C90" w:rsidRDefault="00CF0152" w:rsidP="004D5C90">
      <w:pPr>
        <w:pStyle w:val="ListParagraph"/>
        <w:numPr>
          <w:ilvl w:val="0"/>
          <w:numId w:val="1"/>
        </w:numPr>
      </w:pPr>
      <w:r>
        <w:t>Seth Grimes, Washington Area Bicyclist Association</w:t>
      </w:r>
    </w:p>
    <w:p w14:paraId="08EB15E2" w14:textId="77777777" w:rsidR="00E010A1" w:rsidRDefault="00E010A1" w:rsidP="00E010A1">
      <w:pPr>
        <w:pStyle w:val="ListParagraph"/>
        <w:numPr>
          <w:ilvl w:val="0"/>
          <w:numId w:val="1"/>
        </w:numPr>
      </w:pPr>
      <w:r>
        <w:t>Crystal Hancock, Prince George’s County Planning Department</w:t>
      </w:r>
    </w:p>
    <w:p w14:paraId="09129AF8" w14:textId="75A8A3E1" w:rsidR="004D5C90" w:rsidRDefault="00EF4DF0" w:rsidP="004D5C90">
      <w:pPr>
        <w:pStyle w:val="ListParagraph"/>
        <w:numPr>
          <w:ilvl w:val="0"/>
          <w:numId w:val="1"/>
        </w:numPr>
      </w:pPr>
      <w:r>
        <w:t>Steve Hartig</w:t>
      </w:r>
    </w:p>
    <w:p w14:paraId="25C7F54A" w14:textId="77777777" w:rsidR="004D5C90" w:rsidRDefault="004D5C90" w:rsidP="004D5C90">
      <w:pPr>
        <w:pStyle w:val="ListParagraph"/>
        <w:numPr>
          <w:ilvl w:val="0"/>
          <w:numId w:val="1"/>
        </w:numPr>
      </w:pPr>
      <w:r>
        <w:t>Michael Jackson, Prince George’s County Planning Department</w:t>
      </w:r>
    </w:p>
    <w:p w14:paraId="53B99A76" w14:textId="0DC6EEFE" w:rsidR="003F2176" w:rsidRDefault="003F2176" w:rsidP="004D5C90">
      <w:pPr>
        <w:pStyle w:val="ListParagraph"/>
        <w:numPr>
          <w:ilvl w:val="0"/>
          <w:numId w:val="1"/>
        </w:numPr>
      </w:pPr>
      <w:r>
        <w:t xml:space="preserve">Tiffany Williams Jennings, </w:t>
      </w:r>
      <w:r w:rsidR="0024201E">
        <w:t>Prince George’s County Department of Public Works &amp; Transportation</w:t>
      </w:r>
    </w:p>
    <w:p w14:paraId="258EC526" w14:textId="0812C171" w:rsidR="00605D8E" w:rsidRDefault="00605D8E" w:rsidP="004D5C90">
      <w:pPr>
        <w:pStyle w:val="ListParagraph"/>
        <w:numPr>
          <w:ilvl w:val="0"/>
          <w:numId w:val="1"/>
        </w:numPr>
      </w:pPr>
      <w:r>
        <w:t>Emme</w:t>
      </w:r>
      <w:r w:rsidR="00BB2854">
        <w:t xml:space="preserve">tt </w:t>
      </w:r>
      <w:r w:rsidR="0039483F">
        <w:t>V. Jordan, Mayor, City of Greenbelt</w:t>
      </w:r>
    </w:p>
    <w:p w14:paraId="0319D8A0" w14:textId="77777777" w:rsidR="004D5C90" w:rsidRDefault="004D5C90" w:rsidP="004D5C90">
      <w:pPr>
        <w:pStyle w:val="ListParagraph"/>
        <w:numPr>
          <w:ilvl w:val="0"/>
          <w:numId w:val="1"/>
        </w:numPr>
      </w:pPr>
      <w:r>
        <w:t>Kalli Krumpos, Washington Area Bicyclist Association</w:t>
      </w:r>
    </w:p>
    <w:p w14:paraId="28850508" w14:textId="37F1F406" w:rsidR="004C6659" w:rsidRDefault="004C6659" w:rsidP="004D5C90">
      <w:pPr>
        <w:pStyle w:val="ListParagraph"/>
        <w:numPr>
          <w:ilvl w:val="0"/>
          <w:numId w:val="1"/>
        </w:numPr>
      </w:pPr>
      <w:r>
        <w:t xml:space="preserve">Christopher Lawrence, </w:t>
      </w:r>
      <w:r w:rsidR="00FF1649">
        <w:t>Fort Washington resident</w:t>
      </w:r>
    </w:p>
    <w:p w14:paraId="11982335" w14:textId="77777777" w:rsidR="004D5C90" w:rsidRDefault="004D5C90" w:rsidP="004D5C90">
      <w:pPr>
        <w:pStyle w:val="ListParagraph"/>
        <w:numPr>
          <w:ilvl w:val="0"/>
          <w:numId w:val="1"/>
        </w:numPr>
      </w:pPr>
      <w:r>
        <w:t>Jeff Lemieux, Friends of the Greenbelt East Trail</w:t>
      </w:r>
    </w:p>
    <w:p w14:paraId="148B5AC3" w14:textId="7E13515E" w:rsidR="004D5C90" w:rsidRDefault="00500710" w:rsidP="004D5C90">
      <w:pPr>
        <w:pStyle w:val="ListParagraph"/>
        <w:numPr>
          <w:ilvl w:val="0"/>
          <w:numId w:val="1"/>
        </w:numPr>
      </w:pPr>
      <w:r>
        <w:t>Shulin Li</w:t>
      </w:r>
    </w:p>
    <w:p w14:paraId="749243AF" w14:textId="4B2B4209" w:rsidR="006C71EF" w:rsidRDefault="006C71EF" w:rsidP="004D5C90">
      <w:pPr>
        <w:pStyle w:val="ListParagraph"/>
        <w:numPr>
          <w:ilvl w:val="0"/>
          <w:numId w:val="1"/>
        </w:numPr>
      </w:pPr>
      <w:r>
        <w:t>David Lloyd</w:t>
      </w:r>
    </w:p>
    <w:p w14:paraId="41259F4A" w14:textId="77777777" w:rsidR="004D5C90" w:rsidRDefault="004D5C90" w:rsidP="004D5C90">
      <w:pPr>
        <w:pStyle w:val="ListParagraph"/>
        <w:numPr>
          <w:ilvl w:val="0"/>
          <w:numId w:val="1"/>
        </w:numPr>
      </w:pPr>
      <w:r>
        <w:t>Ken McCaughey, Bowie resident</w:t>
      </w:r>
    </w:p>
    <w:p w14:paraId="5B5CB96A" w14:textId="62820BB4" w:rsidR="004D5C90" w:rsidRDefault="00A22B07" w:rsidP="004D5C90">
      <w:pPr>
        <w:pStyle w:val="ListParagraph"/>
        <w:numPr>
          <w:ilvl w:val="0"/>
          <w:numId w:val="1"/>
        </w:numPr>
      </w:pPr>
      <w:r>
        <w:t xml:space="preserve">Bob Patten, </w:t>
      </w:r>
      <w:r>
        <w:t>Prince George’s County Department of Parks &amp; Recreation</w:t>
      </w:r>
    </w:p>
    <w:p w14:paraId="0F42080E" w14:textId="75F42812" w:rsidR="004D5C90" w:rsidRDefault="00AD7586" w:rsidP="004D5C90">
      <w:pPr>
        <w:pStyle w:val="ListParagraph"/>
        <w:numPr>
          <w:ilvl w:val="0"/>
          <w:numId w:val="1"/>
        </w:numPr>
      </w:pPr>
      <w:r>
        <w:t>Kat</w:t>
      </w:r>
      <w:r w:rsidR="00B92DE5">
        <w:t>ie Robinson, Chillum resident</w:t>
      </w:r>
    </w:p>
    <w:p w14:paraId="26B267C7" w14:textId="6C058E00" w:rsidR="004D5C90" w:rsidRDefault="001E1E5D" w:rsidP="004D5C90">
      <w:pPr>
        <w:pStyle w:val="ListParagraph"/>
        <w:numPr>
          <w:ilvl w:val="0"/>
          <w:numId w:val="1"/>
        </w:numPr>
      </w:pPr>
      <w:r>
        <w:t xml:space="preserve">Katina Shoulars, </w:t>
      </w:r>
      <w:r>
        <w:t>Prince George’s County Planning Department</w:t>
      </w:r>
    </w:p>
    <w:p w14:paraId="2544102A" w14:textId="754735B5" w:rsidR="004D5C90" w:rsidRDefault="00ED44CF" w:rsidP="004D5C90">
      <w:pPr>
        <w:pStyle w:val="ListParagraph"/>
        <w:numPr>
          <w:ilvl w:val="0"/>
          <w:numId w:val="1"/>
        </w:numPr>
      </w:pPr>
      <w:r>
        <w:t xml:space="preserve">Stephanie Walder, </w:t>
      </w:r>
      <w:r>
        <w:t>Prince George’s County Department of Public Works &amp; Transportation</w:t>
      </w:r>
    </w:p>
    <w:p w14:paraId="3F2CF10D" w14:textId="5B1ADD84" w:rsidR="004D5C90" w:rsidRDefault="00E601A8" w:rsidP="004D5C90">
      <w:pPr>
        <w:pStyle w:val="ListParagraph"/>
        <w:numPr>
          <w:ilvl w:val="0"/>
          <w:numId w:val="1"/>
        </w:numPr>
      </w:pPr>
      <w:r>
        <w:t xml:space="preserve">Victor Weisberg, </w:t>
      </w:r>
      <w:r>
        <w:t>Prince George’s County Department of Public Works &amp; Transportation</w:t>
      </w:r>
    </w:p>
    <w:p w14:paraId="3A2858BD" w14:textId="7008A264" w:rsidR="004D5C90" w:rsidRDefault="005337EA" w:rsidP="004D5C90">
      <w:pPr>
        <w:pStyle w:val="ListParagraph"/>
        <w:numPr>
          <w:ilvl w:val="0"/>
          <w:numId w:val="1"/>
        </w:numPr>
      </w:pPr>
      <w:r>
        <w:t>Marta Woldu, Univer</w:t>
      </w:r>
      <w:r w:rsidR="00397BAA">
        <w:t>sity of Maryland Transportation Department</w:t>
      </w:r>
    </w:p>
    <w:p w14:paraId="38E11C68" w14:textId="77777777" w:rsidR="004D5C90" w:rsidRDefault="004D5C90" w:rsidP="004D5C90">
      <w:pPr>
        <w:pStyle w:val="ListParagraph"/>
        <w:numPr>
          <w:ilvl w:val="0"/>
          <w:numId w:val="1"/>
        </w:numPr>
      </w:pPr>
      <w:r>
        <w:t>Brendan Wray, North College Park Community Association</w:t>
      </w:r>
    </w:p>
    <w:p w14:paraId="2F0BA224" w14:textId="45796AD8" w:rsidR="004D5C90" w:rsidRDefault="004D5C90" w:rsidP="004D5C90">
      <w:r>
        <w:t>Michael Jackson began the meeting at 7:0</w:t>
      </w:r>
      <w:r w:rsidR="00E103FE">
        <w:t>0</w:t>
      </w:r>
      <w:r>
        <w:t xml:space="preserve"> </w:t>
      </w:r>
      <w:r w:rsidR="00E103FE">
        <w:t xml:space="preserve">pm </w:t>
      </w:r>
      <w:r>
        <w:t xml:space="preserve">with a round of introductions. </w:t>
      </w:r>
    </w:p>
    <w:p w14:paraId="7BBF2E96" w14:textId="77777777" w:rsidR="00816301" w:rsidRDefault="00816301" w:rsidP="004D5C90"/>
    <w:p w14:paraId="5B9FE7CB" w14:textId="555FCDEC" w:rsidR="00816301" w:rsidRPr="002C108D" w:rsidRDefault="00F75F76" w:rsidP="004D5C90">
      <w:pPr>
        <w:rPr>
          <w:b/>
          <w:bCs/>
        </w:rPr>
      </w:pPr>
      <w:r w:rsidRPr="002C108D">
        <w:rPr>
          <w:b/>
          <w:bCs/>
        </w:rPr>
        <w:lastRenderedPageBreak/>
        <w:t xml:space="preserve">Prince George’s County Bicycle and Pedestrian </w:t>
      </w:r>
      <w:r w:rsidR="00357C35" w:rsidRPr="002C108D">
        <w:rPr>
          <w:b/>
          <w:bCs/>
        </w:rPr>
        <w:t>Network Project Update</w:t>
      </w:r>
    </w:p>
    <w:p w14:paraId="5961C913" w14:textId="35F1889E" w:rsidR="00357C35" w:rsidRDefault="00514DDA" w:rsidP="004D5C90">
      <w:r>
        <w:t xml:space="preserve">Erv Beckert, </w:t>
      </w:r>
      <w:r w:rsidR="002C108D">
        <w:t xml:space="preserve">Chief of the Highway and Bridge Design </w:t>
      </w:r>
      <w:r w:rsidR="00B30B52">
        <w:t xml:space="preserve">Division for the Prince George’s County Department of Public Works &amp; Transportation (DPW&amp;T) </w:t>
      </w:r>
      <w:r w:rsidR="00E31D60">
        <w:t xml:space="preserve">provided a detailed </w:t>
      </w:r>
      <w:r w:rsidR="00FB68C5">
        <w:t xml:space="preserve">presentation on </w:t>
      </w:r>
      <w:r w:rsidR="005D7ACE">
        <w:t xml:space="preserve">the </w:t>
      </w:r>
      <w:r w:rsidR="00FB68C5">
        <w:t xml:space="preserve">15 </w:t>
      </w:r>
      <w:r w:rsidR="005D7ACE">
        <w:t xml:space="preserve">top </w:t>
      </w:r>
      <w:r w:rsidR="00FB68C5">
        <w:t xml:space="preserve">on-road bikeway improvement projects </w:t>
      </w:r>
      <w:r w:rsidR="005D7ACE">
        <w:t xml:space="preserve">scheduled for implementation </w:t>
      </w:r>
      <w:r w:rsidR="00831798">
        <w:t>because of</w:t>
      </w:r>
      <w:r w:rsidR="00D718CD">
        <w:t xml:space="preserve"> the county’s Bicycle and Pedestrian Network Project. </w:t>
      </w:r>
      <w:r w:rsidR="00617993">
        <w:t>These projects are:</w:t>
      </w:r>
    </w:p>
    <w:p w14:paraId="69B22FF6" w14:textId="40F01F07" w:rsidR="00617993" w:rsidRDefault="00317192" w:rsidP="00831798">
      <w:pPr>
        <w:pStyle w:val="ListParagraph"/>
        <w:numPr>
          <w:ilvl w:val="0"/>
          <w:numId w:val="2"/>
        </w:numPr>
      </w:pPr>
      <w:r>
        <w:t>14</w:t>
      </w:r>
      <w:r w:rsidRPr="00831798">
        <w:rPr>
          <w:vertAlign w:val="superscript"/>
        </w:rPr>
        <w:t>th</w:t>
      </w:r>
      <w:r>
        <w:t xml:space="preserve"> and 15</w:t>
      </w:r>
      <w:r w:rsidRPr="00831798">
        <w:rPr>
          <w:vertAlign w:val="superscript"/>
        </w:rPr>
        <w:t>th</w:t>
      </w:r>
      <w:r>
        <w:t xml:space="preserve"> Avenues</w:t>
      </w:r>
      <w:r w:rsidR="00D718BE">
        <w:t>/Kanawha and Quebec Streets</w:t>
      </w:r>
    </w:p>
    <w:p w14:paraId="620B198B" w14:textId="206DD8EC" w:rsidR="00D718BE" w:rsidRDefault="0028372C" w:rsidP="00831798">
      <w:pPr>
        <w:pStyle w:val="ListParagraph"/>
        <w:numPr>
          <w:ilvl w:val="0"/>
          <w:numId w:val="2"/>
        </w:numPr>
      </w:pPr>
      <w:r>
        <w:t>94</w:t>
      </w:r>
      <w:r w:rsidRPr="00831798">
        <w:rPr>
          <w:vertAlign w:val="superscript"/>
        </w:rPr>
        <w:t>th</w:t>
      </w:r>
      <w:r>
        <w:t xml:space="preserve"> Avenue</w:t>
      </w:r>
    </w:p>
    <w:p w14:paraId="580668EA" w14:textId="741630C6" w:rsidR="0028372C" w:rsidRDefault="0028372C" w:rsidP="00831798">
      <w:pPr>
        <w:pStyle w:val="ListParagraph"/>
        <w:numPr>
          <w:ilvl w:val="0"/>
          <w:numId w:val="2"/>
        </w:numPr>
      </w:pPr>
      <w:r>
        <w:t>Allentown Road</w:t>
      </w:r>
    </w:p>
    <w:p w14:paraId="23E24E1A" w14:textId="203B4D85" w:rsidR="0028372C" w:rsidRDefault="00217493" w:rsidP="00831798">
      <w:pPr>
        <w:pStyle w:val="ListParagraph"/>
        <w:numPr>
          <w:ilvl w:val="0"/>
          <w:numId w:val="2"/>
        </w:numPr>
      </w:pPr>
      <w:r>
        <w:t>Beltsville Road</w:t>
      </w:r>
    </w:p>
    <w:p w14:paraId="5A8BBA5D" w14:textId="23B23222" w:rsidR="00217493" w:rsidRDefault="00217493" w:rsidP="00831798">
      <w:pPr>
        <w:pStyle w:val="ListParagraph"/>
        <w:numPr>
          <w:ilvl w:val="0"/>
          <w:numId w:val="2"/>
        </w:numPr>
      </w:pPr>
      <w:r>
        <w:t>Brandywine Road/Old Branch Avenue</w:t>
      </w:r>
    </w:p>
    <w:p w14:paraId="7D4741C1" w14:textId="1E43048D" w:rsidR="00217493" w:rsidRDefault="00C8396E" w:rsidP="00831798">
      <w:pPr>
        <w:pStyle w:val="ListParagraph"/>
        <w:numPr>
          <w:ilvl w:val="0"/>
          <w:numId w:val="2"/>
        </w:numPr>
      </w:pPr>
      <w:r>
        <w:t>Brinkl</w:t>
      </w:r>
      <w:r w:rsidR="00395A1E">
        <w:t>ey Road</w:t>
      </w:r>
    </w:p>
    <w:p w14:paraId="396F73AB" w14:textId="287F65EB" w:rsidR="00395A1E" w:rsidRDefault="00395A1E" w:rsidP="00831798">
      <w:pPr>
        <w:pStyle w:val="ListParagraph"/>
        <w:numPr>
          <w:ilvl w:val="0"/>
          <w:numId w:val="2"/>
        </w:numPr>
      </w:pPr>
      <w:r>
        <w:t xml:space="preserve">Cipriano </w:t>
      </w:r>
      <w:r w:rsidR="00851B89">
        <w:t>R</w:t>
      </w:r>
      <w:r>
        <w:t>oad</w:t>
      </w:r>
    </w:p>
    <w:p w14:paraId="37E9F331" w14:textId="262433F5" w:rsidR="00395A1E" w:rsidRDefault="00395A1E" w:rsidP="00831798">
      <w:pPr>
        <w:pStyle w:val="ListParagraph"/>
        <w:numPr>
          <w:ilvl w:val="0"/>
          <w:numId w:val="2"/>
        </w:numPr>
      </w:pPr>
      <w:r>
        <w:t>Donnell Drive</w:t>
      </w:r>
    </w:p>
    <w:p w14:paraId="0E2647BA" w14:textId="740ADE11" w:rsidR="00395A1E" w:rsidRDefault="00395A1E" w:rsidP="00831798">
      <w:pPr>
        <w:pStyle w:val="ListParagraph"/>
        <w:numPr>
          <w:ilvl w:val="0"/>
          <w:numId w:val="2"/>
        </w:numPr>
      </w:pPr>
      <w:r>
        <w:t>Iverson Street</w:t>
      </w:r>
    </w:p>
    <w:p w14:paraId="00990034" w14:textId="400C7E4A" w:rsidR="00395A1E" w:rsidRDefault="00395A1E" w:rsidP="00831798">
      <w:pPr>
        <w:pStyle w:val="ListParagraph"/>
        <w:numPr>
          <w:ilvl w:val="0"/>
          <w:numId w:val="2"/>
        </w:numPr>
      </w:pPr>
      <w:r>
        <w:t>Good Luck Road East</w:t>
      </w:r>
    </w:p>
    <w:p w14:paraId="03C8BA79" w14:textId="428C0F3A" w:rsidR="00395A1E" w:rsidRDefault="00395A1E" w:rsidP="00831798">
      <w:pPr>
        <w:pStyle w:val="ListParagraph"/>
        <w:numPr>
          <w:ilvl w:val="0"/>
          <w:numId w:val="2"/>
        </w:numPr>
      </w:pPr>
      <w:r>
        <w:t>Good Luck Road West</w:t>
      </w:r>
    </w:p>
    <w:p w14:paraId="79EEC351" w14:textId="71458A94" w:rsidR="00395A1E" w:rsidRDefault="00DD3CBD" w:rsidP="00831798">
      <w:pPr>
        <w:pStyle w:val="ListParagraph"/>
        <w:numPr>
          <w:ilvl w:val="0"/>
          <w:numId w:val="2"/>
        </w:numPr>
      </w:pPr>
      <w:r>
        <w:t>Kirby Road</w:t>
      </w:r>
    </w:p>
    <w:p w14:paraId="6ABE3EE0" w14:textId="09F0B67C" w:rsidR="00DD3CBD" w:rsidRDefault="00DD3CBD" w:rsidP="00831798">
      <w:pPr>
        <w:pStyle w:val="ListParagraph"/>
        <w:numPr>
          <w:ilvl w:val="0"/>
          <w:numId w:val="2"/>
        </w:numPr>
      </w:pPr>
      <w:r>
        <w:t>Old Branch Avenue</w:t>
      </w:r>
    </w:p>
    <w:p w14:paraId="0C6B886D" w14:textId="167AFCFA" w:rsidR="005801F9" w:rsidRDefault="005801F9" w:rsidP="00831798">
      <w:pPr>
        <w:pStyle w:val="ListParagraph"/>
        <w:numPr>
          <w:ilvl w:val="0"/>
          <w:numId w:val="2"/>
        </w:numPr>
      </w:pPr>
      <w:r>
        <w:t xml:space="preserve">Old Landover Road, </w:t>
      </w:r>
      <w:proofErr w:type="spellStart"/>
      <w:r>
        <w:t>Pennsy</w:t>
      </w:r>
      <w:proofErr w:type="spellEnd"/>
      <w:r>
        <w:t xml:space="preserve"> Drive</w:t>
      </w:r>
    </w:p>
    <w:p w14:paraId="66C460C9" w14:textId="1D7962BF" w:rsidR="005801F9" w:rsidRDefault="005801F9" w:rsidP="00831798">
      <w:pPr>
        <w:pStyle w:val="ListParagraph"/>
        <w:numPr>
          <w:ilvl w:val="0"/>
          <w:numId w:val="2"/>
        </w:numPr>
      </w:pPr>
      <w:r>
        <w:t>Prospect Hill Road</w:t>
      </w:r>
    </w:p>
    <w:p w14:paraId="034B3814" w14:textId="36FEE116" w:rsidR="00851B89" w:rsidRDefault="003302E9" w:rsidP="004D5C90">
      <w:r>
        <w:t xml:space="preserve">Erv said </w:t>
      </w:r>
      <w:r w:rsidR="007C5DDC">
        <w:t>DPW&amp;T will be implementing 14 of th</w:t>
      </w:r>
      <w:r w:rsidR="00700170">
        <w:t xml:space="preserve">ese projects which will cost $4 million to </w:t>
      </w:r>
      <w:r w:rsidR="00C01B43">
        <w:t xml:space="preserve">develop 30% engineering design plans. </w:t>
      </w:r>
      <w:r w:rsidR="001114E3">
        <w:t>Bong Del</w:t>
      </w:r>
      <w:r w:rsidR="00475E42">
        <w:t>rosario urged Erv to</w:t>
      </w:r>
      <w:r w:rsidR="00207A8C">
        <w:t xml:space="preserve"> reach out to </w:t>
      </w:r>
      <w:r w:rsidR="008B77BB">
        <w:t>persons with disabilities communities and</w:t>
      </w:r>
      <w:r w:rsidR="00475E42">
        <w:t xml:space="preserve"> consider the issues </w:t>
      </w:r>
      <w:r w:rsidR="00DE75A6">
        <w:t>persons with disabilities have raised regarding “floating bus stops” across</w:t>
      </w:r>
      <w:r w:rsidR="00D323D8">
        <w:t xml:space="preserve"> bike lanes. </w:t>
      </w:r>
      <w:r w:rsidR="0086016C">
        <w:t xml:space="preserve">Marlboro Pike has the highest level of pedestrian crashes </w:t>
      </w:r>
      <w:r w:rsidR="00B15BE3">
        <w:t xml:space="preserve">of all </w:t>
      </w:r>
      <w:r w:rsidR="000C1148">
        <w:t>county-maintained</w:t>
      </w:r>
      <w:r w:rsidR="00B15BE3">
        <w:t xml:space="preserve"> roadways. </w:t>
      </w:r>
      <w:r w:rsidR="00FE7A6D">
        <w:t xml:space="preserve"> </w:t>
      </w:r>
    </w:p>
    <w:p w14:paraId="65A345A6" w14:textId="51551E85" w:rsidR="00992EB5" w:rsidRDefault="00992EB5" w:rsidP="004D5C90">
      <w:r>
        <w:t xml:space="preserve">Erv </w:t>
      </w:r>
      <w:r w:rsidR="00E84512">
        <w:t xml:space="preserve">described the project selection process </w:t>
      </w:r>
      <w:r w:rsidR="00E91E1D">
        <w:t xml:space="preserve">including the selection criteria used. </w:t>
      </w:r>
      <w:r w:rsidR="005E48DA">
        <w:t>He anticipated Engineering Design Initiation to begin in mid-2024</w:t>
      </w:r>
      <w:r w:rsidR="00C95AC7">
        <w:t>, Detailed Survey/Utility Research/Right</w:t>
      </w:r>
      <w:r w:rsidR="00B67A2B">
        <w:t>-of-way Analysis to begin in early 2025</w:t>
      </w:r>
      <w:r w:rsidR="00CB1B0F">
        <w:t xml:space="preserve">, </w:t>
      </w:r>
      <w:r w:rsidR="0055024D">
        <w:t xml:space="preserve">and </w:t>
      </w:r>
      <w:r w:rsidR="00CB1B0F">
        <w:t>30% Preliminary Engineering Desi</w:t>
      </w:r>
      <w:r w:rsidR="00C65351">
        <w:t>gn Planning to begin in early 2026</w:t>
      </w:r>
      <w:r w:rsidR="005F215E">
        <w:t>. A date for</w:t>
      </w:r>
      <w:r w:rsidR="00F93EE9">
        <w:t xml:space="preserve"> the Final Engineering and C</w:t>
      </w:r>
      <w:r w:rsidR="0055024D">
        <w:t xml:space="preserve">onstruction </w:t>
      </w:r>
      <w:r w:rsidR="005F215E">
        <w:t>p</w:t>
      </w:r>
      <w:r w:rsidR="0055024D">
        <w:t xml:space="preserve">hase </w:t>
      </w:r>
      <w:r w:rsidR="00973F8C">
        <w:t>has</w:t>
      </w:r>
      <w:r w:rsidR="005F215E">
        <w:t xml:space="preserve"> not been determined. </w:t>
      </w:r>
      <w:r w:rsidR="0047657F">
        <w:t xml:space="preserve">Erv said the points of </w:t>
      </w:r>
      <w:r w:rsidR="00CF79F4">
        <w:t>contact during the design phase were Stephanie Walder</w:t>
      </w:r>
      <w:r w:rsidR="004676C0">
        <w:t xml:space="preserve">, Project manager (between March and June </w:t>
      </w:r>
      <w:r w:rsidR="00A42AA9">
        <w:t xml:space="preserve">2024) at </w:t>
      </w:r>
      <w:hyperlink r:id="rId8" w:history="1">
        <w:r w:rsidR="0073696C" w:rsidRPr="00016324">
          <w:rPr>
            <w:rStyle w:val="Hyperlink"/>
          </w:rPr>
          <w:t>SAWalder@co.pg.md.us</w:t>
        </w:r>
      </w:hyperlink>
      <w:r w:rsidR="0073696C">
        <w:t xml:space="preserve"> and Caleb Hii, Project </w:t>
      </w:r>
      <w:r w:rsidR="005A1F92">
        <w:t xml:space="preserve">manager from June 2024 at </w:t>
      </w:r>
      <w:hyperlink r:id="rId9" w:history="1">
        <w:r w:rsidR="00911723" w:rsidRPr="00016324">
          <w:rPr>
            <w:rStyle w:val="Hyperlink"/>
          </w:rPr>
          <w:t>Chii@co.pg.md.us</w:t>
        </w:r>
      </w:hyperlink>
      <w:r w:rsidR="00911723">
        <w:t xml:space="preserve">. </w:t>
      </w:r>
    </w:p>
    <w:p w14:paraId="6EEB0CAA" w14:textId="66E8BD19" w:rsidR="00AA1081" w:rsidRPr="00FF6E6A" w:rsidRDefault="00AA1081" w:rsidP="004D5C90">
      <w:pPr>
        <w:rPr>
          <w:b/>
          <w:bCs/>
        </w:rPr>
      </w:pPr>
      <w:r w:rsidRPr="00FF6E6A">
        <w:rPr>
          <w:b/>
          <w:bCs/>
        </w:rPr>
        <w:t>Capital Bikeshare Update</w:t>
      </w:r>
    </w:p>
    <w:p w14:paraId="0ECF9593" w14:textId="337E1938" w:rsidR="00AA1081" w:rsidRDefault="006B1AAC" w:rsidP="004D5C90">
      <w:r>
        <w:t xml:space="preserve">Tiffany </w:t>
      </w:r>
      <w:r w:rsidR="00FF6E6A">
        <w:t xml:space="preserve">Williams Jennings, </w:t>
      </w:r>
      <w:r w:rsidR="000767C6">
        <w:t xml:space="preserve">Bicycle and Pedestrian </w:t>
      </w:r>
      <w:r w:rsidR="00BB4A1D">
        <w:t xml:space="preserve">Program Manager said DPW&amp;T would be installing 28 new </w:t>
      </w:r>
      <w:r w:rsidR="00A83B14">
        <w:t xml:space="preserve">bikeshare docking stations over the next two years. </w:t>
      </w:r>
    </w:p>
    <w:p w14:paraId="2454C8E5" w14:textId="32F2F571" w:rsidR="001A2E01" w:rsidRPr="0067555E" w:rsidRDefault="001A2E01" w:rsidP="004D5C90">
      <w:pPr>
        <w:rPr>
          <w:b/>
          <w:bCs/>
        </w:rPr>
      </w:pPr>
      <w:r w:rsidRPr="0067555E">
        <w:rPr>
          <w:b/>
          <w:bCs/>
        </w:rPr>
        <w:t>Bike To Work Day</w:t>
      </w:r>
      <w:r w:rsidR="004F2E0C" w:rsidRPr="0067555E">
        <w:rPr>
          <w:b/>
          <w:bCs/>
        </w:rPr>
        <w:t xml:space="preserve"> 2024</w:t>
      </w:r>
    </w:p>
    <w:p w14:paraId="09123B80" w14:textId="04CDC01D" w:rsidR="004F2E0C" w:rsidRDefault="004F2E0C" w:rsidP="004D5C90">
      <w:r>
        <w:t xml:space="preserve">Michael Jackson announced he </w:t>
      </w:r>
      <w:r w:rsidR="005B1EC0">
        <w:t xml:space="preserve">had been designated as the pit stop manager for the Planning Department’s Oxon Hill/National Harbor </w:t>
      </w:r>
      <w:r w:rsidR="007E2FBA">
        <w:t>pit stop. Tiffany W. Jennings would be again managing</w:t>
      </w:r>
      <w:r w:rsidR="00CF5DDD">
        <w:t xml:space="preserve"> DPW&amp;T’s pit stop at </w:t>
      </w:r>
      <w:proofErr w:type="spellStart"/>
      <w:r w:rsidR="00CF5DDD">
        <w:t>Perrywood</w:t>
      </w:r>
      <w:proofErr w:type="spellEnd"/>
      <w:r w:rsidR="00CF5DDD">
        <w:t xml:space="preserve"> Elementary School in Kettering. </w:t>
      </w:r>
      <w:r w:rsidR="008E0DE9">
        <w:t xml:space="preserve">Meeting attendees were urged to </w:t>
      </w:r>
      <w:r w:rsidR="008E0DE9">
        <w:lastRenderedPageBreak/>
        <w:t xml:space="preserve">register if they were biking to work or </w:t>
      </w:r>
      <w:r w:rsidR="0067555E">
        <w:t>teleworking on Friday, May 17</w:t>
      </w:r>
      <w:r w:rsidR="0067555E" w:rsidRPr="0067555E">
        <w:rPr>
          <w:vertAlign w:val="superscript"/>
        </w:rPr>
        <w:t>th</w:t>
      </w:r>
      <w:r w:rsidR="00F2523D">
        <w:t xml:space="preserve"> at the pit stop of their choice</w:t>
      </w:r>
      <w:r w:rsidR="00FB53B5">
        <w:t xml:space="preserve"> and pick up their free event t-shirt at their registered pit stop. </w:t>
      </w:r>
    </w:p>
    <w:p w14:paraId="2F4D224F" w14:textId="6C4A4CE1" w:rsidR="00AF7DB0" w:rsidRPr="00083CEA" w:rsidRDefault="00AF7DB0" w:rsidP="004D5C90">
      <w:pPr>
        <w:rPr>
          <w:b/>
          <w:bCs/>
        </w:rPr>
      </w:pPr>
      <w:r w:rsidRPr="00083CEA">
        <w:rPr>
          <w:b/>
          <w:bCs/>
        </w:rPr>
        <w:t>Other Business</w:t>
      </w:r>
    </w:p>
    <w:p w14:paraId="14E4204E" w14:textId="45B890C8" w:rsidR="00AF7DB0" w:rsidRDefault="00AF7DB0" w:rsidP="004D5C90">
      <w:r>
        <w:t xml:space="preserve">Bob Patton provided an update on </w:t>
      </w:r>
      <w:r w:rsidR="00083CEA">
        <w:t>the Department of Parks and Recreation Trails Program</w:t>
      </w:r>
      <w:r w:rsidR="00AE171B">
        <w:t xml:space="preserve">. He </w:t>
      </w:r>
      <w:r w:rsidR="00646553">
        <w:t xml:space="preserve">noted that additional bike repair stands and bike/ped traffic counters would be installed along their shared-use paths. </w:t>
      </w:r>
      <w:r w:rsidR="00AD2B78">
        <w:t xml:space="preserve">He did not have a new completion date for the WB&amp;A </w:t>
      </w:r>
      <w:r w:rsidR="00FE3231">
        <w:t xml:space="preserve">shared-use path bridge over the Patuxent River. </w:t>
      </w:r>
    </w:p>
    <w:p w14:paraId="443E7D61" w14:textId="0B9CA942" w:rsidR="00FE3231" w:rsidRPr="00E103FE" w:rsidRDefault="00E103FE" w:rsidP="004D5C90">
      <w:pPr>
        <w:rPr>
          <w:b/>
          <w:bCs/>
        </w:rPr>
      </w:pPr>
      <w:r w:rsidRPr="00E103FE">
        <w:rPr>
          <w:b/>
          <w:bCs/>
        </w:rPr>
        <w:t>Adjournment</w:t>
      </w:r>
    </w:p>
    <w:p w14:paraId="2C294CCE" w14:textId="01A127BB" w:rsidR="00E103FE" w:rsidRDefault="00E103FE" w:rsidP="004D5C90">
      <w:r>
        <w:t xml:space="preserve">Michael adjourned the meeting at 8:38 pm. </w:t>
      </w:r>
    </w:p>
    <w:p w14:paraId="5043D7AC" w14:textId="77777777" w:rsidR="00E103FE" w:rsidRDefault="00E103FE" w:rsidP="004D5C90"/>
    <w:p w14:paraId="3CEF59B4" w14:textId="77777777" w:rsidR="00AA1081" w:rsidRDefault="00AA1081" w:rsidP="004D5C90"/>
    <w:p w14:paraId="4774A7EF" w14:textId="77777777" w:rsidR="00911723" w:rsidRDefault="00911723" w:rsidP="004D5C90"/>
    <w:p w14:paraId="294EC047" w14:textId="50506350" w:rsidR="000C1148" w:rsidRDefault="000C1148" w:rsidP="004D5C90"/>
    <w:p w14:paraId="26534FB0" w14:textId="77777777" w:rsidR="00395A1E" w:rsidRDefault="00395A1E" w:rsidP="004D5C90"/>
    <w:p w14:paraId="7C74508C" w14:textId="77777777" w:rsidR="00617993" w:rsidRDefault="00617993" w:rsidP="004D5C90"/>
    <w:p w14:paraId="1A638679" w14:textId="77777777" w:rsidR="00357C35" w:rsidRDefault="00357C35" w:rsidP="004D5C90"/>
    <w:sectPr w:rsidR="00357C3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60C2F" w14:textId="77777777" w:rsidR="00D92FC2" w:rsidRDefault="00D92FC2" w:rsidP="00F75F56">
      <w:pPr>
        <w:spacing w:after="0" w:line="240" w:lineRule="auto"/>
      </w:pPr>
      <w:r>
        <w:separator/>
      </w:r>
    </w:p>
  </w:endnote>
  <w:endnote w:type="continuationSeparator" w:id="0">
    <w:p w14:paraId="3599CAAF" w14:textId="77777777" w:rsidR="00D92FC2" w:rsidRDefault="00D92FC2" w:rsidP="00F7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3860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26B976" w14:textId="7B6262D1" w:rsidR="00F75F56" w:rsidRDefault="00F75F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9CC15A" w14:textId="77777777" w:rsidR="00F75F56" w:rsidRDefault="00F75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681BB" w14:textId="77777777" w:rsidR="00D92FC2" w:rsidRDefault="00D92FC2" w:rsidP="00F75F56">
      <w:pPr>
        <w:spacing w:after="0" w:line="240" w:lineRule="auto"/>
      </w:pPr>
      <w:r>
        <w:separator/>
      </w:r>
    </w:p>
  </w:footnote>
  <w:footnote w:type="continuationSeparator" w:id="0">
    <w:p w14:paraId="6450EBE9" w14:textId="77777777" w:rsidR="00D92FC2" w:rsidRDefault="00D92FC2" w:rsidP="00F75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E66ED"/>
    <w:multiLevelType w:val="hybridMultilevel"/>
    <w:tmpl w:val="A502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62079"/>
    <w:multiLevelType w:val="hybridMultilevel"/>
    <w:tmpl w:val="E2C6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78842">
    <w:abstractNumId w:val="1"/>
  </w:num>
  <w:num w:numId="2" w16cid:durableId="167537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27"/>
    <w:rsid w:val="000767C6"/>
    <w:rsid w:val="00083CEA"/>
    <w:rsid w:val="000C1148"/>
    <w:rsid w:val="001114E3"/>
    <w:rsid w:val="00161321"/>
    <w:rsid w:val="001A2E01"/>
    <w:rsid w:val="001E1E5D"/>
    <w:rsid w:val="001E4E97"/>
    <w:rsid w:val="002041EF"/>
    <w:rsid w:val="00207A8C"/>
    <w:rsid w:val="00217493"/>
    <w:rsid w:val="0024201E"/>
    <w:rsid w:val="00260EDD"/>
    <w:rsid w:val="0028372C"/>
    <w:rsid w:val="002C108D"/>
    <w:rsid w:val="00317192"/>
    <w:rsid w:val="003302E9"/>
    <w:rsid w:val="00357C35"/>
    <w:rsid w:val="0039483F"/>
    <w:rsid w:val="00395A1E"/>
    <w:rsid w:val="00397BAA"/>
    <w:rsid w:val="003F2176"/>
    <w:rsid w:val="004676C0"/>
    <w:rsid w:val="00475E42"/>
    <w:rsid w:val="0047657F"/>
    <w:rsid w:val="00487878"/>
    <w:rsid w:val="004C6659"/>
    <w:rsid w:val="004D5C90"/>
    <w:rsid w:val="004F2E0C"/>
    <w:rsid w:val="00500710"/>
    <w:rsid w:val="00514DDA"/>
    <w:rsid w:val="005337EA"/>
    <w:rsid w:val="00540639"/>
    <w:rsid w:val="0055024D"/>
    <w:rsid w:val="00561039"/>
    <w:rsid w:val="005801F9"/>
    <w:rsid w:val="005A1F92"/>
    <w:rsid w:val="005B1EC0"/>
    <w:rsid w:val="005D7ACE"/>
    <w:rsid w:val="005E48DA"/>
    <w:rsid w:val="005F215E"/>
    <w:rsid w:val="00605D8E"/>
    <w:rsid w:val="00617993"/>
    <w:rsid w:val="00646553"/>
    <w:rsid w:val="0067555E"/>
    <w:rsid w:val="006B1AAC"/>
    <w:rsid w:val="006C71EF"/>
    <w:rsid w:val="00700170"/>
    <w:rsid w:val="0073696C"/>
    <w:rsid w:val="00740887"/>
    <w:rsid w:val="007C4427"/>
    <w:rsid w:val="007C5DDC"/>
    <w:rsid w:val="007E2FBA"/>
    <w:rsid w:val="00816301"/>
    <w:rsid w:val="00831798"/>
    <w:rsid w:val="00837021"/>
    <w:rsid w:val="00851B89"/>
    <w:rsid w:val="00853C7C"/>
    <w:rsid w:val="0086016C"/>
    <w:rsid w:val="00876995"/>
    <w:rsid w:val="0089579F"/>
    <w:rsid w:val="0089614A"/>
    <w:rsid w:val="008A4C74"/>
    <w:rsid w:val="008B77BB"/>
    <w:rsid w:val="008E0DE9"/>
    <w:rsid w:val="00911723"/>
    <w:rsid w:val="00973F8C"/>
    <w:rsid w:val="00992EB5"/>
    <w:rsid w:val="009A25C7"/>
    <w:rsid w:val="009E4303"/>
    <w:rsid w:val="00A22B07"/>
    <w:rsid w:val="00A42AA9"/>
    <w:rsid w:val="00A83B14"/>
    <w:rsid w:val="00AA1081"/>
    <w:rsid w:val="00AD2B78"/>
    <w:rsid w:val="00AD7586"/>
    <w:rsid w:val="00AE171B"/>
    <w:rsid w:val="00AF7DB0"/>
    <w:rsid w:val="00B02B08"/>
    <w:rsid w:val="00B15BE3"/>
    <w:rsid w:val="00B30B52"/>
    <w:rsid w:val="00B4337F"/>
    <w:rsid w:val="00B67A2B"/>
    <w:rsid w:val="00B8613F"/>
    <w:rsid w:val="00B92DE5"/>
    <w:rsid w:val="00BA5F8E"/>
    <w:rsid w:val="00BB2854"/>
    <w:rsid w:val="00BB4A1D"/>
    <w:rsid w:val="00C01B43"/>
    <w:rsid w:val="00C65351"/>
    <w:rsid w:val="00C8396E"/>
    <w:rsid w:val="00C95AC7"/>
    <w:rsid w:val="00CB1B0F"/>
    <w:rsid w:val="00CF0152"/>
    <w:rsid w:val="00CF5DDD"/>
    <w:rsid w:val="00CF79F4"/>
    <w:rsid w:val="00D169FD"/>
    <w:rsid w:val="00D323D8"/>
    <w:rsid w:val="00D718BE"/>
    <w:rsid w:val="00D718CD"/>
    <w:rsid w:val="00D90638"/>
    <w:rsid w:val="00D92FC2"/>
    <w:rsid w:val="00DD3CBD"/>
    <w:rsid w:val="00DE75A6"/>
    <w:rsid w:val="00E010A1"/>
    <w:rsid w:val="00E103FE"/>
    <w:rsid w:val="00E31D60"/>
    <w:rsid w:val="00E449A3"/>
    <w:rsid w:val="00E55C28"/>
    <w:rsid w:val="00E601A8"/>
    <w:rsid w:val="00E6271F"/>
    <w:rsid w:val="00E84512"/>
    <w:rsid w:val="00E91E1D"/>
    <w:rsid w:val="00E97EE9"/>
    <w:rsid w:val="00ED44CF"/>
    <w:rsid w:val="00EF4DF0"/>
    <w:rsid w:val="00F07760"/>
    <w:rsid w:val="00F2523D"/>
    <w:rsid w:val="00F75F56"/>
    <w:rsid w:val="00F75F76"/>
    <w:rsid w:val="00F85E7D"/>
    <w:rsid w:val="00F93EE9"/>
    <w:rsid w:val="00FA2B9B"/>
    <w:rsid w:val="00FB53B5"/>
    <w:rsid w:val="00FB68C5"/>
    <w:rsid w:val="00FE3231"/>
    <w:rsid w:val="00FE7A6D"/>
    <w:rsid w:val="00FF164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CCFD"/>
  <w15:chartTrackingRefBased/>
  <w15:docId w15:val="{B4F96C62-3A8B-483E-A9E0-FB448672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C9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F5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5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F56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36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Walder@co.pg.md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ii@co.pg.m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9061e0c-24ca-4c1c-beff-039bb8c05816}" enabled="0" method="" siteId="{a9061e0c-24ca-4c1c-beff-039bb8c05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Michael</dc:creator>
  <cp:keywords/>
  <dc:description/>
  <cp:lastModifiedBy>Jackson, Michael</cp:lastModifiedBy>
  <cp:revision>117</cp:revision>
  <cp:lastPrinted>2024-05-28T16:51:00Z</cp:lastPrinted>
  <dcterms:created xsi:type="dcterms:W3CDTF">2024-05-28T14:50:00Z</dcterms:created>
  <dcterms:modified xsi:type="dcterms:W3CDTF">2024-05-28T20:15:00Z</dcterms:modified>
</cp:coreProperties>
</file>